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99FFC" w14:textId="2192FD05" w:rsidR="006C6846" w:rsidRDefault="004D0A76">
      <w:r>
        <w:rPr>
          <w:rFonts w:ascii="Sylfaen" w:hAnsi="Sylfaen" w:cs="Sylfaen"/>
          <w:lang w:val="ka-GE"/>
        </w:rPr>
        <w:t>შპს „ჯერმან ცემენტ ლტდ“</w:t>
      </w:r>
      <w:r w:rsidR="00E17ADE" w:rsidRPr="00E17ADE">
        <w:t xml:space="preserve"> -</w:t>
      </w:r>
      <w:r w:rsidR="00E17ADE" w:rsidRPr="00E17ADE">
        <w:rPr>
          <w:rFonts w:ascii="Sylfaen" w:hAnsi="Sylfaen" w:cs="Sylfaen"/>
        </w:rPr>
        <w:t>აცხადებს</w:t>
      </w:r>
      <w:r w:rsidR="00E17ADE" w:rsidRPr="00E17ADE">
        <w:t xml:space="preserve"> </w:t>
      </w:r>
      <w:r w:rsidR="00E17ADE" w:rsidRPr="00E17ADE">
        <w:rPr>
          <w:rFonts w:ascii="Sylfaen" w:hAnsi="Sylfaen" w:cs="Sylfaen"/>
        </w:rPr>
        <w:t>ტენდერს</w:t>
      </w:r>
      <w:r w:rsidR="00E17ADE" w:rsidRPr="00E17ADE">
        <w:t xml:space="preserve">:  </w:t>
      </w:r>
    </w:p>
    <w:p w14:paraId="29E97F40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4A6C83">
        <w:rPr>
          <w:rFonts w:ascii="Sylfaen" w:eastAsia="Times New Roman" w:hAnsi="Sylfaen" w:cs="Calibri"/>
          <w:b/>
          <w:bCs/>
          <w:color w:val="000000"/>
          <w:lang w:val="ka-GE"/>
        </w:rPr>
        <w:t>ხის პალეტების შესყიდვა</w:t>
      </w:r>
      <w:r w:rsidR="00CC0186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14:paraId="7DC3749E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4E5DBE58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D5C1400" w14:textId="77777777"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CC0186">
        <w:t>;</w:t>
      </w:r>
    </w:p>
    <w:p w14:paraId="507842A1" w14:textId="77777777" w:rsidR="00CC0186" w:rsidRDefault="00CC0186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სპეციფიკაცია</w:t>
      </w:r>
      <w:r>
        <w:t>.</w:t>
      </w:r>
    </w:p>
    <w:p w14:paraId="30A0F36E" w14:textId="5F26CE2F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4A081E">
        <w:rPr>
          <w:rFonts w:ascii="Sylfaen" w:eastAsia="Times New Roman" w:hAnsi="Sylfaen" w:cs="Sylfaen"/>
          <w:color w:val="000000"/>
          <w:lang w:val="ka-GE"/>
        </w:rPr>
        <w:t>ელ ფოსტაზე უნდა გადმოაგზავნო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29A78DBE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BF57024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31DBDECF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5AFF7AD9" w14:textId="77777777" w:rsidR="00CC0186" w:rsidRDefault="00BF73B2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ნიმუში;</w:t>
      </w:r>
    </w:p>
    <w:p w14:paraId="1618B3E5" w14:textId="77777777"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4CBA2298" w14:textId="12CA5EC4" w:rsidR="00CC0186" w:rsidRPr="00204A38" w:rsidRDefault="00CC0186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საქონლის მოწოდება უნდა მოხდეს ეტაპობრივად</w:t>
      </w:r>
      <w:r w:rsidR="007C18E7">
        <w:rPr>
          <w:rFonts w:ascii="Sylfaen" w:hAnsi="Sylfaen"/>
          <w:lang w:val="ka-GE"/>
        </w:rPr>
        <w:t>, 20</w:t>
      </w:r>
      <w:r w:rsidR="009E2EF3">
        <w:rPr>
          <w:rFonts w:ascii="Sylfaen" w:hAnsi="Sylfaen"/>
          <w:lang w:val="ka-GE"/>
        </w:rPr>
        <w:t>2</w:t>
      </w:r>
      <w:r w:rsidR="004A081E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 წლის განმავლობაში დამკვეთის მოთხოვნისამებრ</w:t>
      </w:r>
      <w:r w:rsidR="00204A38">
        <w:rPr>
          <w:rFonts w:ascii="Sylfaen" w:hAnsi="Sylfaen"/>
          <w:lang w:val="ka-GE"/>
        </w:rPr>
        <w:t>;</w:t>
      </w:r>
    </w:p>
    <w:p w14:paraId="1BCE0939" w14:textId="5E4D70F4" w:rsidR="006D2FBD" w:rsidRPr="00BF73B2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4D0A76">
        <w:rPr>
          <w:rFonts w:ascii="Sylfaen" w:hAnsi="Sylfaen"/>
          <w:lang w:val="ka-GE"/>
        </w:rPr>
        <w:t>15</w:t>
      </w:r>
      <w:r>
        <w:rPr>
          <w:rFonts w:ascii="Sylfaen" w:hAnsi="Sylfaen"/>
          <w:lang w:val="fi-FI"/>
        </w:rPr>
        <w:t xml:space="preserve"> დღე.</w:t>
      </w:r>
    </w:p>
    <w:p w14:paraId="4A4487AE" w14:textId="33100B83" w:rsidR="00BF73B2" w:rsidRPr="00BF73B2" w:rsidRDefault="004D0A76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ზომები:</w:t>
      </w:r>
    </w:p>
    <w:tbl>
      <w:tblPr>
        <w:tblW w:w="1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</w:tblGrid>
      <w:tr w:rsidR="000F311B" w:rsidRPr="00BF73B2" w14:paraId="69A04FAF" w14:textId="77777777" w:rsidTr="000F311B">
        <w:trPr>
          <w:trHeight w:val="300"/>
          <w:jc w:val="center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14:paraId="4215EBFD" w14:textId="77777777" w:rsidR="000F311B" w:rsidRPr="00BF73B2" w:rsidRDefault="000F311B" w:rsidP="00BF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B2">
              <w:rPr>
                <w:rFonts w:ascii="Calibri" w:eastAsia="Times New Roman" w:hAnsi="Calibri" w:cs="Calibri"/>
                <w:color w:val="000000"/>
              </w:rPr>
              <w:t>120X100</w:t>
            </w:r>
          </w:p>
        </w:tc>
        <w:bookmarkStart w:id="0" w:name="_GoBack"/>
        <w:bookmarkEnd w:id="0"/>
      </w:tr>
      <w:tr w:rsidR="000F311B" w:rsidRPr="00BF73B2" w14:paraId="0B62111B" w14:textId="77777777" w:rsidTr="000F311B">
        <w:trPr>
          <w:trHeight w:val="300"/>
          <w:jc w:val="center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14:paraId="461DCB35" w14:textId="77777777" w:rsidR="000F311B" w:rsidRPr="00BF73B2" w:rsidRDefault="000F311B" w:rsidP="00BF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B2">
              <w:rPr>
                <w:rFonts w:ascii="Calibri" w:eastAsia="Times New Roman" w:hAnsi="Calibri" w:cs="Calibri"/>
                <w:color w:val="000000"/>
              </w:rPr>
              <w:t>120X80</w:t>
            </w:r>
          </w:p>
        </w:tc>
      </w:tr>
    </w:tbl>
    <w:p w14:paraId="4C36F8A6" w14:textId="77777777" w:rsidR="00BF73B2" w:rsidRDefault="00BF73B2" w:rsidP="00BF73B2">
      <w:pPr>
        <w:pStyle w:val="ListParagraph"/>
        <w:rPr>
          <w:rFonts w:ascii="Sylfaen" w:hAnsi="Sylfaen"/>
        </w:rPr>
      </w:pPr>
    </w:p>
    <w:p w14:paraId="4E0330E7" w14:textId="636C2515" w:rsidR="00203EC6" w:rsidRDefault="006B4A83" w:rsidP="00203EC6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</w:t>
      </w:r>
      <w:r w:rsidR="004A081E">
        <w:rPr>
          <w:rFonts w:ascii="Sylfaen" w:hAnsi="Sylfaen"/>
          <w:lang w:val="ka-GE"/>
        </w:rPr>
        <w:t xml:space="preserve">ელექტრონულ ფოსტაზე: </w:t>
      </w:r>
      <w:r w:rsidR="004A081E">
        <w:rPr>
          <w:rFonts w:ascii="Sylfaen" w:hAnsi="Sylfaen"/>
        </w:rPr>
        <w:t> </w:t>
      </w:r>
      <w:r w:rsidR="004D0A76">
        <w:t>manana.gegenava@germancement.ge</w:t>
      </w:r>
      <w:r w:rsidR="00203EC6">
        <w:t xml:space="preserve"> </w:t>
      </w:r>
    </w:p>
    <w:p w14:paraId="6C16A2E8" w14:textId="6B77DCD1" w:rsidR="009E2EF3" w:rsidRDefault="009E2EF3" w:rsidP="006B4A83">
      <w:pPr>
        <w:rPr>
          <w:rFonts w:ascii="Sylfaen" w:hAnsi="Sylfaen"/>
          <w:b/>
        </w:rPr>
      </w:pPr>
    </w:p>
    <w:p w14:paraId="3B748E4D" w14:textId="15DA7D9E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9E2EF3">
        <w:rPr>
          <w:rFonts w:ascii="Sylfaen" w:hAnsi="Sylfaen"/>
          <w:lang w:val="ka-GE"/>
        </w:rPr>
        <w:t>2</w:t>
      </w:r>
      <w:r w:rsidR="004D0A76">
        <w:rPr>
          <w:rFonts w:ascii="Sylfaen" w:hAnsi="Sylfaen"/>
          <w:lang w:val="ka-GE"/>
        </w:rPr>
        <w:t>5</w:t>
      </w:r>
      <w:r w:rsidR="004D0A76">
        <w:rPr>
          <w:rFonts w:ascii="Sylfaen" w:hAnsi="Sylfaen"/>
        </w:rPr>
        <w:t>.05</w:t>
      </w:r>
      <w:r w:rsidR="00204A38">
        <w:rPr>
          <w:rFonts w:ascii="Sylfaen" w:hAnsi="Sylfaen"/>
        </w:rPr>
        <w:t>.20</w:t>
      </w:r>
      <w:r w:rsidR="004D0A76">
        <w:rPr>
          <w:rFonts w:ascii="Sylfaen" w:hAnsi="Sylfaen"/>
          <w:lang w:val="ka-GE"/>
        </w:rPr>
        <w:t>21</w:t>
      </w:r>
      <w:r w:rsidR="004A6C83">
        <w:rPr>
          <w:rFonts w:ascii="Sylfaen" w:hAnsi="Sylfaen"/>
        </w:rPr>
        <w:t xml:space="preserve">   </w:t>
      </w:r>
    </w:p>
    <w:p w14:paraId="0183E8BB" w14:textId="5FAAD0E0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4D0A76">
        <w:rPr>
          <w:rFonts w:ascii="Sylfaen" w:hAnsi="Sylfaen"/>
          <w:lang w:val="ka-GE"/>
        </w:rPr>
        <w:t>31</w:t>
      </w:r>
      <w:r w:rsidR="004D0A76">
        <w:rPr>
          <w:rFonts w:ascii="Sylfaen" w:hAnsi="Sylfaen"/>
        </w:rPr>
        <w:t>.05</w:t>
      </w:r>
      <w:r w:rsidR="00204A38">
        <w:rPr>
          <w:rFonts w:ascii="Sylfaen" w:hAnsi="Sylfaen"/>
        </w:rPr>
        <w:t>.20</w:t>
      </w:r>
      <w:r w:rsidR="004D0A76">
        <w:rPr>
          <w:rFonts w:ascii="Sylfaen" w:hAnsi="Sylfaen"/>
          <w:lang w:val="ka-GE"/>
        </w:rPr>
        <w:t>21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</w:p>
    <w:p w14:paraId="315BF21E" w14:textId="77777777" w:rsidR="006B4A83" w:rsidRDefault="006B4A83" w:rsidP="006B4A83">
      <w:pPr>
        <w:rPr>
          <w:rFonts w:ascii="Sylfaen" w:hAnsi="Sylfaen"/>
        </w:rPr>
      </w:pPr>
    </w:p>
    <w:tbl>
      <w:tblPr>
        <w:tblW w:w="503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14:paraId="738733F2" w14:textId="77777777" w:rsidTr="004D0A76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552DE" w14:textId="13F0DBB6" w:rsidR="006B4A83" w:rsidRPr="006B4A83" w:rsidRDefault="006B4A83" w:rsidP="004D0A7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8B92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33DD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2E34039" w14:textId="77777777" w:rsidTr="004D0A7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AD8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F6C7D9" wp14:editId="595D9C4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06A463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B05CA9E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6DA2A7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683AE31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6E57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CCBB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0C12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F483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EA2A091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E0E62" w14:textId="77777777" w:rsidR="00A31561" w:rsidRDefault="00A31561" w:rsidP="006B4A83">
      <w:pPr>
        <w:spacing w:after="0" w:line="240" w:lineRule="auto"/>
      </w:pPr>
      <w:r>
        <w:separator/>
      </w:r>
    </w:p>
  </w:endnote>
  <w:endnote w:type="continuationSeparator" w:id="0">
    <w:p w14:paraId="49F1F7E2" w14:textId="77777777" w:rsidR="00A31561" w:rsidRDefault="00A31561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8C63E" w14:textId="77777777" w:rsidR="00A31561" w:rsidRDefault="00A31561" w:rsidP="006B4A83">
      <w:pPr>
        <w:spacing w:after="0" w:line="240" w:lineRule="auto"/>
      </w:pPr>
      <w:r>
        <w:separator/>
      </w:r>
    </w:p>
  </w:footnote>
  <w:footnote w:type="continuationSeparator" w:id="0">
    <w:p w14:paraId="780717AB" w14:textId="77777777" w:rsidR="00A31561" w:rsidRDefault="00A31561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102C7"/>
    <w:rsid w:val="000C24DD"/>
    <w:rsid w:val="000C7DA9"/>
    <w:rsid w:val="000F311B"/>
    <w:rsid w:val="00123DBB"/>
    <w:rsid w:val="0013217A"/>
    <w:rsid w:val="00196C40"/>
    <w:rsid w:val="001F4835"/>
    <w:rsid w:val="00203EC6"/>
    <w:rsid w:val="00204A38"/>
    <w:rsid w:val="00271896"/>
    <w:rsid w:val="002A3BAD"/>
    <w:rsid w:val="002D52A2"/>
    <w:rsid w:val="002D6B99"/>
    <w:rsid w:val="003A53DA"/>
    <w:rsid w:val="003F23F6"/>
    <w:rsid w:val="003F2CE1"/>
    <w:rsid w:val="0046670E"/>
    <w:rsid w:val="00487B74"/>
    <w:rsid w:val="004A081E"/>
    <w:rsid w:val="004A6C83"/>
    <w:rsid w:val="004C6C13"/>
    <w:rsid w:val="004D0A76"/>
    <w:rsid w:val="00502F9F"/>
    <w:rsid w:val="00512B36"/>
    <w:rsid w:val="00552787"/>
    <w:rsid w:val="00594E86"/>
    <w:rsid w:val="00646DB8"/>
    <w:rsid w:val="00680408"/>
    <w:rsid w:val="006B4A83"/>
    <w:rsid w:val="006C6846"/>
    <w:rsid w:val="006D2FBD"/>
    <w:rsid w:val="00747F3F"/>
    <w:rsid w:val="007C18E7"/>
    <w:rsid w:val="007E54AC"/>
    <w:rsid w:val="00814F01"/>
    <w:rsid w:val="008A2C39"/>
    <w:rsid w:val="00905BE1"/>
    <w:rsid w:val="009171CF"/>
    <w:rsid w:val="009E2EF3"/>
    <w:rsid w:val="00A04A5E"/>
    <w:rsid w:val="00A31561"/>
    <w:rsid w:val="00A344DF"/>
    <w:rsid w:val="00A371B9"/>
    <w:rsid w:val="00A83D84"/>
    <w:rsid w:val="00AE5917"/>
    <w:rsid w:val="00B0554A"/>
    <w:rsid w:val="00B13E36"/>
    <w:rsid w:val="00B15F4F"/>
    <w:rsid w:val="00B61FDF"/>
    <w:rsid w:val="00B807EF"/>
    <w:rsid w:val="00BF73B2"/>
    <w:rsid w:val="00C070C8"/>
    <w:rsid w:val="00CC0186"/>
    <w:rsid w:val="00D60B1B"/>
    <w:rsid w:val="00D96731"/>
    <w:rsid w:val="00DA5214"/>
    <w:rsid w:val="00DB1D52"/>
    <w:rsid w:val="00DE08D1"/>
    <w:rsid w:val="00E17ADE"/>
    <w:rsid w:val="00E6607F"/>
    <w:rsid w:val="00E83FA0"/>
    <w:rsid w:val="00EA5DB8"/>
    <w:rsid w:val="00F50498"/>
    <w:rsid w:val="00FA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3A04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USER</cp:lastModifiedBy>
  <cp:revision>4</cp:revision>
  <dcterms:created xsi:type="dcterms:W3CDTF">2021-05-24T13:05:00Z</dcterms:created>
  <dcterms:modified xsi:type="dcterms:W3CDTF">2021-05-24T13:20:00Z</dcterms:modified>
</cp:coreProperties>
</file>